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ОБСЛУЖИВАНИЕ
</w:t>
      </w:r>
    </w:p>
    <w:p>
      <w:r>
        <w:t xml:space="preserve">И РЕМОНТ ПРИВАТИЗИРОВАННОЙ КВАРТИРЫ
</w:t>
      </w:r>
    </w:p>
    <w:p>
      <w:r>
        <w:t xml:space="preserve">Составлен на основе Примерного договора на обслуживание и ремонт
</w:t>
      </w:r>
    </w:p>
    <w:p>
      <w:r>
        <w:t xml:space="preserve">приватизированных квартир,  опубликованного  в  Приложении  No.  6  к
</w:t>
      </w:r>
    </w:p>
    <w:p>
      <w:r>
        <w:t xml:space="preserve">"Примерному положению  о  приватизации  жилищного  фонда  в   РСФСР",
</w:t>
      </w:r>
    </w:p>
    <w:p>
      <w:r>
        <w:t xml:space="preserve">утвержденному постановлением       коллегии       Госкомитета      по
</w:t>
      </w:r>
    </w:p>
    <w:p>
      <w:r>
        <w:t xml:space="preserve">жилищно-коммунальному хозяйству РСФСР от  18  октября  1991  г.  No.7
</w:t>
      </w:r>
    </w:p>
    <w:p>
      <w:r>
        <w:t xml:space="preserve">(Экономическая газета "Экономика и жизнь", 1992, No. 4).
</w:t>
      </w:r>
    </w:p>
    <w:p>
      <w:r>
        <w:t xml:space="preserve">г. Москва                                       25 марта 1993 г.
</w:t>
      </w:r>
    </w:p>
    <w:p>
      <w:r>
        <w:t xml:space="preserve">Настоящий договор      заключен      между      производственным
</w:t>
      </w:r>
    </w:p>
    <w:p>
      <w:r>
        <w:t xml:space="preserve">ремонтно-эксплуатационным объединением Октябрьского района г.  Москвы
</w:t>
      </w:r>
    </w:p>
    <w:p>
      <w:r>
        <w:t xml:space="preserve">в лице директора Соболева С.А.,  действующего на основании положения,
</w:t>
      </w:r>
    </w:p>
    <w:p>
      <w:r>
        <w:t xml:space="preserve">именуемым в   дальнейшем   "Исполнитель",   с    одной   стороны,   и
</w:t>
      </w:r>
    </w:p>
    <w:p>
      <w:r>
        <w:t xml:space="preserve">собственником квартиры  Сидоровым  Н.А.,   именуемым   в   дальнейшем
</w:t>
      </w:r>
    </w:p>
    <w:p>
      <w:r>
        <w:t xml:space="preserve">"Заказчик", с другой стороны.
</w:t>
      </w:r>
    </w:p>
    <w:p>
      <w:r>
        <w:t xml:space="preserve">Стороны договорились о нижеследующем:
</w:t>
      </w:r>
    </w:p>
    <w:p>
      <w:r>
        <w:t xml:space="preserve">1. Заказчик   сдает,   а   Исполнитель   принимает  по  акту  на
</w:t>
      </w:r>
    </w:p>
    <w:p>
      <w:r>
        <w:t xml:space="preserve">техническое обслуживание и ремонт квартиру No.  22 в доме No.  31  по
</w:t>
      </w:r>
    </w:p>
    <w:p>
      <w:r>
        <w:t xml:space="preserve">ул. Кленовой общей площадью 70 кв. м, в том числе жилой 46 кв. м.
</w:t>
      </w:r>
    </w:p>
    <w:p>
      <w:r>
        <w:t xml:space="preserve">2. Исполнитель обязуется:
</w:t>
      </w:r>
    </w:p>
    <w:p>
      <w:r>
        <w:t xml:space="preserve">2.1. Обеспечить   техническое  обслуживание  и  ремонт  квартиры
</w:t>
      </w:r>
    </w:p>
    <w:p>
      <w:r>
        <w:t xml:space="preserve">Заказчика, проводить работы,  обеспечивающие содержание квартиры и ее
</w:t>
      </w:r>
    </w:p>
    <w:p>
      <w:r>
        <w:t xml:space="preserve">оборудование в  надлежащем  состоянии,  согласно перечню оплачиваемых
</w:t>
      </w:r>
    </w:p>
    <w:p>
      <w:r>
        <w:t xml:space="preserve">Заказчиком работ:
</w:t>
      </w:r>
    </w:p>
    <w:p>
      <w:r>
        <w:t xml:space="preserve">- ежемесячное            профилактическое           обслуживание
</w:t>
      </w:r>
    </w:p>
    <w:p>
      <w:r>
        <w:t xml:space="preserve">санитарно-технического и иного оборудования, находящегося в квартире;
</w:t>
      </w:r>
    </w:p>
    <w:p>
      <w:r>
        <w:t xml:space="preserve">- своевременное исправление повреждений санитарно-технического и
</w:t>
      </w:r>
    </w:p>
    <w:p>
      <w:r>
        <w:t xml:space="preserve">иного оборудования в квартире  Заказчика,  а именно:  не позднее трех
</w:t>
      </w:r>
    </w:p>
    <w:p>
      <w:r>
        <w:t xml:space="preserve">дней по   получении   заявления   Заказчика,  а  в  случае  аварии  -
</w:t>
      </w:r>
    </w:p>
    <w:p>
      <w:r>
        <w:t xml:space="preserve">немедленно;
</w:t>
      </w:r>
    </w:p>
    <w:p>
      <w:r>
        <w:t xml:space="preserve">- своевременная подготовка санитарно-технического оборудования и
</w:t>
      </w:r>
    </w:p>
    <w:p>
      <w:r>
        <w:t xml:space="preserve">иного оборудования, находящегося в квартире Заказчика, к эксплуатации
</w:t>
      </w:r>
    </w:p>
    <w:p>
      <w:r>
        <w:t xml:space="preserve">в зимних условиях;
</w:t>
      </w:r>
    </w:p>
    <w:p>
      <w:r>
        <w:t xml:space="preserve">- своевременная замена вследствие  нормального  износа  основных
</w:t>
      </w:r>
    </w:p>
    <w:p>
      <w:r>
        <w:t xml:space="preserve">конструкций квартиры Заказчика: дверей, оконных переплетов, полов;
</w:t>
      </w:r>
    </w:p>
    <w:p>
      <w:r>
        <w:t xml:space="preserve">- оказание     содействия     в     производстве      Заказчиком
</w:t>
      </w:r>
    </w:p>
    <w:p>
      <w:r>
        <w:t xml:space="preserve">внутриквартирного ремонта в случае необходимости последнего.
</w:t>
      </w:r>
    </w:p>
    <w:p>
      <w:r>
        <w:t xml:space="preserve">2.2. Обеспечить уровень качества и надежности работ и  услуг  не
</w:t>
      </w:r>
    </w:p>
    <w:p>
      <w:r>
        <w:t xml:space="preserve">ниже параметров,  установленных для государственного и муниципального
</w:t>
      </w:r>
    </w:p>
    <w:p>
      <w:r>
        <w:t xml:space="preserve">жилищного фонда.
</w:t>
      </w:r>
    </w:p>
    <w:p>
      <w:r>
        <w:t xml:space="preserve">2.3. Возмещать    Заказчику    убытки,   возникающие   по   вине
</w:t>
      </w:r>
    </w:p>
    <w:p>
      <w:r>
        <w:t xml:space="preserve">Исполнителя, в   связи   с   ненадлежащим   выполнением   им    своих
</w:t>
      </w:r>
    </w:p>
    <w:p>
      <w:r>
        <w:t xml:space="preserve">обязанностей.
</w:t>
      </w:r>
    </w:p>
    <w:p>
      <w:r>
        <w:t xml:space="preserve">3. Заказчик обязуется:
</w:t>
      </w:r>
    </w:p>
    <w:p>
      <w:r>
        <w:t xml:space="preserve">3.1. Своевременно   принимать   и   оплачивать   выполненные  по
</w:t>
      </w:r>
    </w:p>
    <w:p>
      <w:r>
        <w:t xml:space="preserve">настоящему договору работы по  техническому  обслуживанию  и  ремонту
</w:t>
      </w:r>
    </w:p>
    <w:p>
      <w:r>
        <w:t xml:space="preserve">квартиры, а также получаемые через Исполнителя услуги.
</w:t>
      </w:r>
    </w:p>
    <w:p>
      <w:r>
        <w:t xml:space="preserve">3.2. Использовать  жилые   помещения   в   соответствии   с   их
</w:t>
      </w:r>
    </w:p>
    <w:p>
      <w:r>
        <w:t xml:space="preserve">назначением, бережно  относиться  к  санитарно-техническому  и  иному
</w:t>
      </w:r>
    </w:p>
    <w:p>
      <w:r>
        <w:t xml:space="preserve">оборудованию, жилому дому и объектам благоустройства.
</w:t>
      </w:r>
    </w:p>
    <w:p>
      <w:r>
        <w:t xml:space="preserve">3.3. Осуществлять ежемесячную оплату за техническое обслуживание
</w:t>
      </w:r>
    </w:p>
    <w:p>
      <w:r>
        <w:t xml:space="preserve">и ремонт квартиры до 10  числа  следующего  за  прожитым  месяца,  по
</w:t>
      </w:r>
    </w:p>
    <w:p>
      <w:r>
        <w:t xml:space="preserve">утвержденной ставке в размере 20 руб, за 1 кв. м. общей площади.
</w:t>
      </w:r>
    </w:p>
    <w:p>
      <w:r>
        <w:t xml:space="preserve">Окончательный расчет по платежам за техническое  обслуживание  и
</w:t>
      </w:r>
    </w:p>
    <w:p>
      <w:r>
        <w:t xml:space="preserve">ремонт квартиры  производится по истечении года на основании данных о
</w:t>
      </w:r>
    </w:p>
    <w:p>
      <w:r>
        <w:t xml:space="preserve">фактически выполненных объемах работ и их качества.
</w:t>
      </w:r>
    </w:p>
    <w:p>
      <w:r>
        <w:t xml:space="preserve">4. Просрочка платежей Заказчиком влечет за собой начисление пени
</w:t>
      </w:r>
    </w:p>
    <w:p>
      <w:r>
        <w:t xml:space="preserve">в размере  0,1%  с  просроченной  суммы  платежей  за   каждый   день
</w:t>
      </w:r>
    </w:p>
    <w:p>
      <w:r>
        <w:t xml:space="preserve">просрочки.
</w:t>
      </w:r>
    </w:p>
    <w:p>
      <w:r>
        <w:t xml:space="preserve">5. В  случае  нарушения  Исполнителем  договорных   обязательств
</w:t>
      </w:r>
    </w:p>
    <w:p>
      <w:r>
        <w:t xml:space="preserve">Заказчик  вправе выполнить работу, предусмотренную договором, за счет
</w:t>
      </w:r>
    </w:p>
    <w:p>
      <w:r>
        <w:t xml:space="preserve">средств Исполнителя либо требовать возмещения убытков.
</w:t>
      </w:r>
    </w:p>
    <w:p>
      <w:r>
        <w:t xml:space="preserve">6. Уплата   экономических  санкций  не  освобождает  стороны  от
</w:t>
      </w:r>
    </w:p>
    <w:p>
      <w:r>
        <w:t xml:space="preserve">выполнения принятых обязательств по договору в установленный срок.
</w:t>
      </w:r>
    </w:p>
    <w:p>
      <w:r>
        <w:t xml:space="preserve">7. Настоящий  договор  составляется в двух экземплярах,  один из
</w:t>
      </w:r>
    </w:p>
    <w:p>
      <w:r>
        <w:t xml:space="preserve">которых хранится у Заказчика, а другой - у Исполнителя.
</w:t>
      </w:r>
    </w:p>
    <w:p>
      <w:r>
        <w:t xml:space="preserve">8. К   договору   прилагается   акт  сдачи-приемки  квартиры  на
</w:t>
      </w:r>
    </w:p>
    <w:p>
      <w:r>
        <w:t xml:space="preserve">техническое обслуживание  и  ремонт,   расчет   размера   оплаты   за
</w:t>
      </w:r>
    </w:p>
    <w:p>
      <w:r>
        <w:t xml:space="preserve">техническое обслуживание и ремонт квартиры,  перечень предоставленных
</w:t>
      </w:r>
    </w:p>
    <w:p>
      <w:r>
        <w:t xml:space="preserve">услуг и работ (развернутый).
</w:t>
      </w:r>
    </w:p>
    <w:p>
      <w:r>
        <w:t xml:space="preserve">9. Договор заключается с 25 марта 1993 г.  до 25 марта 1994 г. и
</w:t>
      </w:r>
    </w:p>
    <w:p>
      <w:r>
        <w:t xml:space="preserve">вступает в силу со дня его подписания.
</w:t>
      </w:r>
    </w:p>
    <w:p>
      <w:r>
        <w:t xml:space="preserve">10. Конфликтные  ситуации,  ведущие  к  расторжению  договора по
</w:t>
      </w:r>
    </w:p>
    <w:p>
      <w:r>
        <w:t xml:space="preserve">инициативе одной из сторон,  могут быть вынесены  в  органы  местного
</w:t>
      </w:r>
    </w:p>
    <w:p>
      <w:r>
        <w:t xml:space="preserve">самоуправления.
</w:t>
      </w:r>
    </w:p>
    <w:p>
      <w:r>
        <w:t xml:space="preserve">Адреса сторон:
</w:t>
      </w:r>
    </w:p>
    <w:p>
      <w:r>
        <w:t xml:space="preserve">Исполнителя: 117232, г. Москва, ул. Овражная, 8.
</w:t>
      </w:r>
    </w:p>
    <w:p>
      <w:r>
        <w:t xml:space="preserve">Заказчика:______________________________________________________
</w:t>
      </w:r>
    </w:p>
    <w:p>
      <w:r>
        <w:t xml:space="preserve">Заказчик                                   Исполнитель
</w:t>
      </w:r>
    </w:p>
    <w:p>
      <w:r>
        <w:t xml:space="preserve">______________________                    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2023-10-10T09:38:06.400Z</dcterms:created>
  <dcterms:modified xsi:type="dcterms:W3CDTF">2023-10-10T09:38:06.400Z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